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304" w:rsidRPr="00F77304" w:rsidRDefault="006F06BE" w:rsidP="00F77304">
      <w:pPr>
        <w:tabs>
          <w:tab w:val="center" w:pos="2552"/>
        </w:tabs>
        <w:spacing w:after="0" w:line="240" w:lineRule="auto"/>
        <w:jc w:val="both"/>
        <w:rPr>
          <w:rFonts w:ascii="Times New Roman" w:hAnsi="Times New Roman" w:cs="Times New Roman"/>
          <w:sz w:val="24"/>
          <w:szCs w:val="24"/>
        </w:rPr>
      </w:pPr>
      <w:r>
        <w:rPr>
          <w:rFonts w:ascii="Times New Roman" w:hAnsi="Times New Roman" w:cs="Times New Roman"/>
          <w:sz w:val="26"/>
          <w:szCs w:val="26"/>
        </w:rPr>
        <w:tab/>
      </w:r>
      <w:r w:rsidRPr="00F77304">
        <w:rPr>
          <w:rFonts w:ascii="Times New Roman" w:hAnsi="Times New Roman" w:cs="Times New Roman"/>
          <w:sz w:val="24"/>
          <w:szCs w:val="24"/>
        </w:rPr>
        <w:t>ĐẢNG BỘ TRƯỜNG CAO ĐẲNG KỸ THUẬT</w:t>
      </w:r>
    </w:p>
    <w:p w:rsidR="006F06BE" w:rsidRDefault="00F77304" w:rsidP="00F77304">
      <w:pPr>
        <w:tabs>
          <w:tab w:val="center" w:pos="2552"/>
        </w:tabs>
        <w:spacing w:after="0" w:line="240" w:lineRule="auto"/>
        <w:jc w:val="both"/>
        <w:rPr>
          <w:rFonts w:ascii="Times New Roman" w:hAnsi="Times New Roman" w:cs="Times New Roman"/>
          <w:sz w:val="24"/>
          <w:szCs w:val="24"/>
        </w:rPr>
      </w:pPr>
      <w:r w:rsidRPr="00F77304">
        <w:rPr>
          <w:rFonts w:ascii="Times New Roman" w:hAnsi="Times New Roman" w:cs="Times New Roman"/>
          <w:sz w:val="24"/>
          <w:szCs w:val="24"/>
        </w:rPr>
        <w:tab/>
      </w:r>
      <w:r w:rsidR="006F06BE" w:rsidRPr="00F77304">
        <w:rPr>
          <w:rFonts w:ascii="Times New Roman" w:hAnsi="Times New Roman" w:cs="Times New Roman"/>
          <w:sz w:val="24"/>
          <w:szCs w:val="24"/>
        </w:rPr>
        <w:t>LÝ TỰ TRỌNG</w:t>
      </w:r>
      <w:r w:rsidRPr="00F77304">
        <w:rPr>
          <w:rFonts w:ascii="Times New Roman" w:hAnsi="Times New Roman" w:cs="Times New Roman"/>
          <w:sz w:val="24"/>
          <w:szCs w:val="24"/>
        </w:rPr>
        <w:t xml:space="preserve"> TP. HỒ CHÍ MINH</w:t>
      </w:r>
    </w:p>
    <w:p w:rsidR="00F77304" w:rsidRDefault="00F77304" w:rsidP="00F77304">
      <w:pPr>
        <w:tabs>
          <w:tab w:val="center" w:pos="2552"/>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CHI BỘ 2</w:t>
      </w:r>
    </w:p>
    <w:p w:rsidR="00F77304" w:rsidRDefault="00F77304" w:rsidP="00F77304">
      <w:pPr>
        <w:tabs>
          <w:tab w:val="center" w:pos="2552"/>
        </w:tabs>
        <w:spacing w:after="0" w:line="240" w:lineRule="auto"/>
        <w:jc w:val="both"/>
        <w:rPr>
          <w:rFonts w:ascii="Times New Roman" w:hAnsi="Times New Roman" w:cs="Times New Roman"/>
          <w:b/>
          <w:sz w:val="24"/>
          <w:szCs w:val="24"/>
        </w:rPr>
      </w:pPr>
    </w:p>
    <w:p w:rsidR="00036ABC" w:rsidRDefault="00036ABC" w:rsidP="00F77304">
      <w:pPr>
        <w:tabs>
          <w:tab w:val="center" w:pos="2552"/>
        </w:tabs>
        <w:spacing w:after="0" w:line="240" w:lineRule="auto"/>
        <w:jc w:val="both"/>
        <w:rPr>
          <w:rFonts w:ascii="Times New Roman" w:hAnsi="Times New Roman" w:cs="Times New Roman"/>
          <w:b/>
          <w:sz w:val="24"/>
          <w:szCs w:val="24"/>
        </w:rPr>
      </w:pPr>
    </w:p>
    <w:p w:rsidR="00F77304" w:rsidRDefault="00F77304" w:rsidP="00F77304">
      <w:pPr>
        <w:tabs>
          <w:tab w:val="center" w:pos="2552"/>
        </w:tabs>
        <w:spacing w:after="0" w:line="240" w:lineRule="auto"/>
        <w:jc w:val="center"/>
        <w:rPr>
          <w:rFonts w:ascii="Times New Roman" w:hAnsi="Times New Roman" w:cs="Times New Roman"/>
          <w:b/>
          <w:sz w:val="28"/>
          <w:szCs w:val="28"/>
        </w:rPr>
      </w:pPr>
      <w:r w:rsidRPr="00F77304">
        <w:rPr>
          <w:rFonts w:ascii="Times New Roman" w:hAnsi="Times New Roman" w:cs="Times New Roman"/>
          <w:b/>
          <w:sz w:val="28"/>
          <w:szCs w:val="28"/>
        </w:rPr>
        <w:t>CHUYÊN ĐỀ PHÁT TRIỂN ĐẢNG</w:t>
      </w:r>
    </w:p>
    <w:p w:rsidR="00F77304" w:rsidRPr="00F77304" w:rsidRDefault="00F77304" w:rsidP="00F77304">
      <w:pPr>
        <w:tabs>
          <w:tab w:val="center" w:pos="2552"/>
        </w:tabs>
        <w:spacing w:after="0" w:line="240" w:lineRule="auto"/>
        <w:jc w:val="center"/>
        <w:rPr>
          <w:rFonts w:ascii="Times New Roman" w:hAnsi="Times New Roman" w:cs="Times New Roman"/>
          <w:b/>
          <w:sz w:val="28"/>
          <w:szCs w:val="28"/>
        </w:rPr>
      </w:pPr>
    </w:p>
    <w:p w:rsidR="003351B0" w:rsidRPr="006F06BE" w:rsidRDefault="003351B0" w:rsidP="00036ABC">
      <w:pPr>
        <w:spacing w:before="120" w:after="120" w:line="240" w:lineRule="auto"/>
        <w:ind w:firstLine="567"/>
        <w:jc w:val="both"/>
        <w:rPr>
          <w:rFonts w:ascii="Times New Roman" w:hAnsi="Times New Roman" w:cs="Times New Roman"/>
          <w:sz w:val="26"/>
          <w:szCs w:val="26"/>
        </w:rPr>
      </w:pPr>
      <w:r w:rsidRPr="006F06BE">
        <w:rPr>
          <w:rFonts w:ascii="Times New Roman" w:hAnsi="Times New Roman" w:cs="Times New Roman"/>
          <w:sz w:val="26"/>
          <w:szCs w:val="26"/>
        </w:rPr>
        <w:t xml:space="preserve">Xác định công tác phát triển Đảng là một trong những nhiệm vụ trọng tâm, thường xuyên trong suốt nhiệm kỳ nhằm củng cố, xây dựng đội ngũ đảng viên của chi bộ </w:t>
      </w:r>
      <w:r w:rsidR="00A178C5" w:rsidRPr="006F06BE">
        <w:rPr>
          <w:rFonts w:ascii="Times New Roman" w:hAnsi="Times New Roman" w:cs="Times New Roman"/>
          <w:sz w:val="26"/>
          <w:szCs w:val="26"/>
        </w:rPr>
        <w:t xml:space="preserve">02 </w:t>
      </w:r>
      <w:r w:rsidRPr="006F06BE">
        <w:rPr>
          <w:rFonts w:ascii="Times New Roman" w:hAnsi="Times New Roman" w:cs="Times New Roman"/>
          <w:sz w:val="26"/>
          <w:szCs w:val="26"/>
        </w:rPr>
        <w:t xml:space="preserve">phát triển về số lượng, mạnh về chất lượng; nâng cao năng lực lãnh đạo và sức chiến đấu của chi bộ; trẻ hóa đội ngũ cán bộ và bảo đảm tính kế thừa, phát triển liên tục của Đảng, đáp ứng yêu cầu của sự nghiệp đổi mới, chi bộ 02 đã lãnh đạo các tổ công đoàn có kế hoạch chăm lo đào tạo, bồi dưỡng quần chúng ưu tú hàng năm. Đây là các cá nhân có lối sống đạo đức trong sáng, lập trường chính trị tư tưởng vững vàng, kiên định, tham gia tích cực các phong trào thi đua, hoàn thành tốt nhiệm vụ được giao để giới thiệu cho Đảng xem xét công nhận cảm tình Đảng. Trong đó, chú ý đội ngũ trẻ có bản lĩnh, có trí thức và năng lực công tác, đáp ứng yêu cầu mới, không chạy theo hình thức, không chạy theo số lượng, chú trọng chất lượng và từ khâu tạo nguồn đến công tác đào tạo bồi dưỡng kết nạp đảng viên mới. </w:t>
      </w:r>
    </w:p>
    <w:p w:rsidR="003351B0" w:rsidRPr="006F06BE" w:rsidRDefault="003351B0" w:rsidP="00036ABC">
      <w:pPr>
        <w:spacing w:before="120" w:after="120" w:line="240" w:lineRule="auto"/>
        <w:ind w:firstLine="567"/>
        <w:jc w:val="both"/>
        <w:rPr>
          <w:rFonts w:ascii="Times New Roman" w:hAnsi="Times New Roman" w:cs="Times New Roman"/>
          <w:sz w:val="26"/>
          <w:szCs w:val="26"/>
        </w:rPr>
      </w:pPr>
      <w:r w:rsidRPr="006F06BE">
        <w:rPr>
          <w:rFonts w:ascii="Times New Roman" w:hAnsi="Times New Roman" w:cs="Times New Roman"/>
          <w:sz w:val="26"/>
          <w:szCs w:val="26"/>
        </w:rPr>
        <w:t xml:space="preserve">Chi bộ đã chủ động chăm lo, bồi dưỡng, giúp đỡ tạo điều kiện cán bộ, công chức, viên chức phấn đấu; phân công đảng viên theo dõi, phát hiện, giúp đỡ quần chúng; đề xuất ý kiến nhận xét, định kỳ báo cáo trước chi bộ về sự phấn đấu rèn luyện của quần chúng để chi bộ lựa chọn xem xét, chuẩn bị những điều kiện cần thiết để phát triển Đảng; phân công giúp đỡ đảng viên dự bị tiếp tục phấn đấu trở thành đảng viên chính thức. Đồng thời, cấp ủy chi bộ thường xuyên, kịp thời đẩy mạnh, tăng cường công tác giáo dục chính trị tư tưởng gắn với việc “Học tập và làm theo tấm gương đạo đức Hồ Chí Minh” nhằm bồi dưỡng, nâng cao nhận thức lý luận chính trị cho đảng viên mới và các quần chúng cảm tình Đảng. Đảng viên mới kết nạp được chi bộ giới thiệu về sinh hoạt với cấp uỷ nơi cư trú. Công tác quản lý, giám sát, kiểm tra đối với đảng viên ở nơi cư trú được tiến hành định kỳ. Công tác xây dựng hồ sơ đề nghị kết nạp đảng viên được đảm bảo theo tiêu chuẩn, nguyên tắc, thủ tục và quy trình. Việc xem xét kết nạp đảng viên đều được thông qua chi bộ. Những hồ sơ đề nghị kết nạp có quan hệ lịch sử chính trị phức tạp đều được thẩm tra, xác minh làm rõ trước khi thông qua tại chi bộ. </w:t>
      </w:r>
    </w:p>
    <w:p w:rsidR="003351B0" w:rsidRPr="006F06BE" w:rsidRDefault="003351B0" w:rsidP="00036ABC">
      <w:pPr>
        <w:spacing w:before="120" w:after="120" w:line="240" w:lineRule="auto"/>
        <w:ind w:firstLine="567"/>
        <w:jc w:val="both"/>
        <w:rPr>
          <w:rFonts w:ascii="Times New Roman" w:hAnsi="Times New Roman" w:cs="Times New Roman"/>
          <w:sz w:val="26"/>
          <w:szCs w:val="26"/>
        </w:rPr>
      </w:pPr>
      <w:r w:rsidRPr="006F06BE">
        <w:rPr>
          <w:rFonts w:ascii="Times New Roman" w:hAnsi="Times New Roman" w:cs="Times New Roman"/>
          <w:sz w:val="26"/>
          <w:szCs w:val="26"/>
        </w:rPr>
        <w:t>Đội ngũ đảng viên mới kết nạp đã phát huy vai trò tích cực trong các lĩnh vực công tác của mình, luôn thể hiện tính tiên phong, gương mẫu, ý thức trách nhiệm cao, hàng năm đều được đánh giá, xếp loại hoàn thành tốt nhiệm vụ được giao, chấp hành tốt Điều lệ Đảng, Quy định 47 về những điều Đảng viên không được làm. Tuy nhiên, bên cạnh những kết quả đạt được thì công tác phát triển đảng viên cũng còn một số hạn chế, như : công tác phát triển đảng viên mớ</w:t>
      </w:r>
      <w:r w:rsidR="00A178C5" w:rsidRPr="006F06BE">
        <w:rPr>
          <w:rFonts w:ascii="Times New Roman" w:hAnsi="Times New Roman" w:cs="Times New Roman"/>
          <w:sz w:val="26"/>
          <w:szCs w:val="26"/>
        </w:rPr>
        <w:t>i</w:t>
      </w:r>
      <w:r w:rsidRPr="006F06BE">
        <w:rPr>
          <w:rFonts w:ascii="Times New Roman" w:hAnsi="Times New Roman" w:cs="Times New Roman"/>
          <w:sz w:val="26"/>
          <w:szCs w:val="26"/>
        </w:rPr>
        <w:t xml:space="preserve"> chưa đạt  chỉ tiêu nghị quyết chi bộ đề ra,</w:t>
      </w:r>
      <w:r w:rsidR="00EF669E" w:rsidRPr="006F06BE">
        <w:rPr>
          <w:rFonts w:ascii="Times New Roman" w:hAnsi="Times New Roman" w:cs="Times New Roman"/>
          <w:sz w:val="26"/>
          <w:szCs w:val="26"/>
        </w:rPr>
        <w:t xml:space="preserve"> các thủ tục còn chậm,</w:t>
      </w:r>
      <w:r w:rsidRPr="006F06BE">
        <w:rPr>
          <w:rFonts w:ascii="Times New Roman" w:hAnsi="Times New Roman" w:cs="Times New Roman"/>
          <w:sz w:val="26"/>
          <w:szCs w:val="26"/>
        </w:rPr>
        <w:t xml:space="preserve"> chưa tương xứng với nguồn hiện có; chất lượng mộ</w:t>
      </w:r>
      <w:r w:rsidR="00EF669E" w:rsidRPr="006F06BE">
        <w:rPr>
          <w:rFonts w:ascii="Times New Roman" w:hAnsi="Times New Roman" w:cs="Times New Roman"/>
          <w:sz w:val="26"/>
          <w:szCs w:val="26"/>
        </w:rPr>
        <w:t>t vài</w:t>
      </w:r>
      <w:r w:rsidRPr="006F06BE">
        <w:rPr>
          <w:rFonts w:ascii="Times New Roman" w:hAnsi="Times New Roman" w:cs="Times New Roman"/>
          <w:sz w:val="26"/>
          <w:szCs w:val="26"/>
        </w:rPr>
        <w:t xml:space="preserve"> công đoàn viên ưu tú được giới thiệu cho chi bộ và sức phấn đấu của một s</w:t>
      </w:r>
      <w:r w:rsidR="00EF669E" w:rsidRPr="006F06BE">
        <w:rPr>
          <w:rFonts w:ascii="Times New Roman" w:hAnsi="Times New Roman" w:cs="Times New Roman"/>
          <w:sz w:val="26"/>
          <w:szCs w:val="26"/>
        </w:rPr>
        <w:t>ố</w:t>
      </w:r>
      <w:r w:rsidRPr="006F06BE">
        <w:rPr>
          <w:rFonts w:ascii="Times New Roman" w:hAnsi="Times New Roman" w:cs="Times New Roman"/>
          <w:sz w:val="26"/>
          <w:szCs w:val="26"/>
        </w:rPr>
        <w:t xml:space="preserve"> công đoàn viên chưa cao nên ảnh hưởng đến công tác phát triển Đảng của chi bộ.</w:t>
      </w:r>
    </w:p>
    <w:p w:rsidR="00DB366B" w:rsidRPr="006F06BE" w:rsidRDefault="00DB366B" w:rsidP="00036ABC">
      <w:pPr>
        <w:spacing w:before="120" w:after="120" w:line="240" w:lineRule="auto"/>
        <w:ind w:firstLine="567"/>
        <w:jc w:val="both"/>
        <w:rPr>
          <w:rFonts w:ascii="Times New Roman" w:hAnsi="Times New Roman" w:cs="Times New Roman"/>
          <w:sz w:val="26"/>
          <w:szCs w:val="26"/>
        </w:rPr>
      </w:pPr>
      <w:r w:rsidRPr="006F06BE">
        <w:rPr>
          <w:rFonts w:ascii="Times New Roman" w:hAnsi="Times New Roman" w:cs="Times New Roman"/>
          <w:sz w:val="26"/>
          <w:szCs w:val="26"/>
        </w:rPr>
        <w:t>Từ thực tiễn trên, tôi xin đưa ra một số giải pháp trong công tác phát triển Đảng như sau:</w:t>
      </w:r>
    </w:p>
    <w:p w:rsidR="00034FFC" w:rsidRPr="006F06BE" w:rsidRDefault="00034FFC" w:rsidP="00036ABC">
      <w:pPr>
        <w:spacing w:before="120" w:after="120" w:line="240" w:lineRule="auto"/>
        <w:ind w:firstLine="567"/>
        <w:jc w:val="both"/>
        <w:rPr>
          <w:rFonts w:ascii="Times New Roman" w:hAnsi="Times New Roman" w:cs="Times New Roman"/>
          <w:sz w:val="26"/>
          <w:szCs w:val="26"/>
        </w:rPr>
      </w:pPr>
      <w:r w:rsidRPr="006F06BE">
        <w:rPr>
          <w:rFonts w:ascii="Times New Roman" w:hAnsi="Times New Roman" w:cs="Times New Roman"/>
          <w:sz w:val="26"/>
          <w:szCs w:val="26"/>
        </w:rPr>
        <w:t xml:space="preserve">- Kết nạp Đảng phải coi trọng tiêu chuẩn, đặc biệt là tiêu chuẩn giác ngộ chính trị, đạo đức lối sống, năng lực công tác; người được kết nạp phải thực sự  tiêu biểu, có uy tín </w:t>
      </w:r>
      <w:r w:rsidRPr="006F06BE">
        <w:rPr>
          <w:rFonts w:ascii="Times New Roman" w:hAnsi="Times New Roman" w:cs="Times New Roman"/>
          <w:sz w:val="26"/>
          <w:szCs w:val="26"/>
        </w:rPr>
        <w:lastRenderedPageBreak/>
        <w:t>trong các tổ chức đoàn thể. Mặt khác, thực hiện nghiêm phương châm: coi trọng chất lượng, tránh chạy theo số lượng đơn thuần; kiên quyết khắc phục tình trạng chạy theo thành tích, coi nhẹ tiêu chuẩn. Đồng thời, khắc phục tư tưởng hẹp hòi, địa phương; tránh tình trạng dễ dãi, tình cảm cá nhân, bỏ qua nguyên tắc, tiêu chuẩn; chú trọng bồi dưỡng xét kết nạp những quần chúng có trình độ văn hoá, chuyên môn cao, giác ngộ lý tưởng chủ nghĩa cộng sản, có động cơ vào Đảng đúng đắn, có thành tích xuất sắ</w:t>
      </w:r>
      <w:r w:rsidR="00B7652B" w:rsidRPr="006F06BE">
        <w:rPr>
          <w:rFonts w:ascii="Times New Roman" w:hAnsi="Times New Roman" w:cs="Times New Roman"/>
          <w:sz w:val="26"/>
          <w:szCs w:val="26"/>
        </w:rPr>
        <w:t>c trong</w:t>
      </w:r>
      <w:r w:rsidRPr="006F06BE">
        <w:rPr>
          <w:rFonts w:ascii="Times New Roman" w:hAnsi="Times New Roman" w:cs="Times New Roman"/>
          <w:sz w:val="26"/>
          <w:szCs w:val="26"/>
        </w:rPr>
        <w:t xml:space="preserve"> công tác và các phong trào </w:t>
      </w:r>
      <w:r w:rsidR="00B7652B" w:rsidRPr="006F06BE">
        <w:rPr>
          <w:rFonts w:ascii="Times New Roman" w:hAnsi="Times New Roman" w:cs="Times New Roman"/>
          <w:sz w:val="26"/>
          <w:szCs w:val="26"/>
        </w:rPr>
        <w:t>thi đua</w:t>
      </w:r>
      <w:r w:rsidRPr="006F06BE">
        <w:rPr>
          <w:rFonts w:ascii="Times New Roman" w:hAnsi="Times New Roman" w:cs="Times New Roman"/>
          <w:sz w:val="26"/>
          <w:szCs w:val="26"/>
        </w:rPr>
        <w:t>.</w:t>
      </w:r>
    </w:p>
    <w:p w:rsidR="00DB366B" w:rsidRPr="006F06BE" w:rsidRDefault="00DB366B" w:rsidP="006F06BE">
      <w:pPr>
        <w:spacing w:before="120" w:after="120" w:line="240" w:lineRule="auto"/>
        <w:ind w:firstLine="567"/>
        <w:jc w:val="both"/>
        <w:rPr>
          <w:rFonts w:ascii="Times New Roman" w:hAnsi="Times New Roman" w:cs="Times New Roman"/>
          <w:sz w:val="26"/>
          <w:szCs w:val="26"/>
        </w:rPr>
      </w:pPr>
      <w:r w:rsidRPr="006F06BE">
        <w:rPr>
          <w:rFonts w:ascii="Times New Roman" w:hAnsi="Times New Roman" w:cs="Times New Roman"/>
          <w:sz w:val="26"/>
          <w:szCs w:val="26"/>
        </w:rPr>
        <w:t>- Coi trọng giáo dục, rèn luyện đảng viên dự bị, đảng viên trẻ. Phải giao việc</w:t>
      </w:r>
      <w:r w:rsidR="00A178C5" w:rsidRPr="006F06BE">
        <w:rPr>
          <w:rFonts w:ascii="Times New Roman" w:hAnsi="Times New Roman" w:cs="Times New Roman"/>
          <w:sz w:val="26"/>
          <w:szCs w:val="26"/>
        </w:rPr>
        <w:t xml:space="preserve"> cụ thể tránh chung chung</w:t>
      </w:r>
      <w:r w:rsidRPr="006F06BE">
        <w:rPr>
          <w:rFonts w:ascii="Times New Roman" w:hAnsi="Times New Roman" w:cs="Times New Roman"/>
          <w:sz w:val="26"/>
          <w:szCs w:val="26"/>
        </w:rPr>
        <w:t xml:space="preserve">, thử thách đối với quần chúng phấn đấu vào đảng để đánh giá đúng động cơ và năng lực tổ chức thực hiện nhiệm vụ của quần chúng trước khi chi bộ xem xét, quyết định kết nạp; kiểm tra chặt chẽ tiêu chuẩn, điều kiện, nguyên tắc, thủ tục kết nạp đảng viên, khắc phục tình trạng chạy theo thành tích, số lượng, hạ thấp tiêu chuẩn. </w:t>
      </w:r>
    </w:p>
    <w:p w:rsidR="00DB366B" w:rsidRPr="006F06BE" w:rsidRDefault="00DB366B" w:rsidP="006F06BE">
      <w:pPr>
        <w:spacing w:before="120" w:after="120" w:line="240" w:lineRule="auto"/>
        <w:ind w:firstLine="567"/>
        <w:jc w:val="both"/>
        <w:rPr>
          <w:rFonts w:ascii="Times New Roman" w:hAnsi="Times New Roman" w:cs="Times New Roman"/>
          <w:sz w:val="26"/>
          <w:szCs w:val="26"/>
        </w:rPr>
      </w:pPr>
      <w:r w:rsidRPr="006F06BE">
        <w:rPr>
          <w:rFonts w:ascii="Times New Roman" w:hAnsi="Times New Roman" w:cs="Times New Roman"/>
          <w:sz w:val="26"/>
          <w:szCs w:val="26"/>
        </w:rPr>
        <w:t>- Nâng cao vai trò trách nhiệm của mỗi đảng viên đối với công tác phát triển đảng viên mới: thông qua sinh hoạt chi bộ, thực hiện tốt việc phân công nhiệm vụ cho đảng viên làm công tác vận động quần chúng, đảng viên chính thức theo dõi giúp đỡ cảm tình đảng; định kỳ hàng quý trong sinh hoạt chi bộ, dành thời gian cho các đảng viên chính thức được chi bộ phân công báo cáo tình hình quần chúng theo dõi, giúp đỡ. Sau sinh hoạt chi bộ, đảng viên được phân công giúp đỡ phải gặp gỡ, trao đổi với quần chúng những ưu điểm để tiếp tục phát huy, cũng như nhắc nhở, chấn chỉnh những hạn chế.</w:t>
      </w:r>
    </w:p>
    <w:p w:rsidR="00DB366B" w:rsidRPr="006F06BE" w:rsidRDefault="00DB366B" w:rsidP="006F06BE">
      <w:pPr>
        <w:spacing w:before="120" w:after="120" w:line="240" w:lineRule="auto"/>
        <w:ind w:firstLine="567"/>
        <w:jc w:val="both"/>
        <w:rPr>
          <w:rFonts w:ascii="Times New Roman" w:hAnsi="Times New Roman" w:cs="Times New Roman"/>
          <w:sz w:val="26"/>
          <w:szCs w:val="26"/>
        </w:rPr>
      </w:pPr>
      <w:r w:rsidRPr="006F06BE">
        <w:rPr>
          <w:rFonts w:ascii="Times New Roman" w:hAnsi="Times New Roman" w:cs="Times New Roman"/>
          <w:sz w:val="26"/>
          <w:szCs w:val="26"/>
        </w:rPr>
        <w:t>- Cấp ủy chi bộ phải nâng cao hơn nữa trách nhiệm của mình trong lãnh đạo, chỉ đạo công tác tư tưởng chính trị, đưa việc học tập và làm theo tấm gương đạo đức Hồ Chí Minh trở thành nhiệm vụ trọng tâm. Xây dựng các tiêu chí, yêu cầu về tư tưởng chính trị, trình độ năng lực, phấm chất đạo đức lối sống của người đảng viên nhằm nâng cao chất lượng đảng viên. Thực hiện công tác thẩm tra xác minh lý lịch về lịch sử chính trị các cảm tình đảng trước; khi đủ điều kiện tiêu chuẩn kết nạp sẽ thẩm tra xác minh chính trị hiện tại để phục vụ công tác phát triển đảng được nhanh chóng, kịp thời.</w:t>
      </w:r>
    </w:p>
    <w:p w:rsidR="00DB366B" w:rsidRPr="006F06BE" w:rsidRDefault="00DB366B" w:rsidP="006F06BE">
      <w:pPr>
        <w:spacing w:before="120" w:after="120" w:line="240" w:lineRule="auto"/>
        <w:ind w:firstLine="567"/>
        <w:jc w:val="both"/>
        <w:rPr>
          <w:rFonts w:ascii="Times New Roman" w:hAnsi="Times New Roman" w:cs="Times New Roman"/>
          <w:sz w:val="26"/>
          <w:szCs w:val="26"/>
        </w:rPr>
      </w:pPr>
      <w:r w:rsidRPr="006F06BE">
        <w:rPr>
          <w:rFonts w:ascii="Times New Roman" w:hAnsi="Times New Roman" w:cs="Times New Roman"/>
          <w:sz w:val="26"/>
          <w:szCs w:val="26"/>
        </w:rPr>
        <w:t>- Nâng cao chất lượng công tác xét chọn, đoàn viên công đoàn ưu tú cho chi bộ: quán triệ</w:t>
      </w:r>
      <w:r w:rsidR="00A178C5" w:rsidRPr="006F06BE">
        <w:rPr>
          <w:rFonts w:ascii="Times New Roman" w:hAnsi="Times New Roman" w:cs="Times New Roman"/>
          <w:sz w:val="26"/>
          <w:szCs w:val="26"/>
        </w:rPr>
        <w:t>t các tổ</w:t>
      </w:r>
      <w:r w:rsidRPr="006F06BE">
        <w:rPr>
          <w:rFonts w:ascii="Times New Roman" w:hAnsi="Times New Roman" w:cs="Times New Roman"/>
          <w:sz w:val="26"/>
          <w:szCs w:val="26"/>
        </w:rPr>
        <w:t xml:space="preserve"> Công đoàn,  thực hiện tốt việc phát hiện, theo dõi, bồi dưỡng, giúp đỡ, bình chọn, đoàn viên công đoàn ưu tú đảm bảo đủ tiêu chuẩn cho chi bộ xem xét kết nạp; đồng thời chi bộ quy định những tiêu chuẩn công nhận cảm tình đảng đối với đoàn viên công đoàn ưu tú.</w:t>
      </w:r>
    </w:p>
    <w:p w:rsidR="00DB366B" w:rsidRPr="006F06BE" w:rsidRDefault="00DB366B" w:rsidP="006F06BE">
      <w:pPr>
        <w:spacing w:before="120" w:after="120" w:line="240" w:lineRule="auto"/>
        <w:ind w:firstLine="567"/>
        <w:jc w:val="both"/>
        <w:rPr>
          <w:rFonts w:ascii="Times New Roman" w:hAnsi="Times New Roman" w:cs="Times New Roman"/>
          <w:sz w:val="26"/>
          <w:szCs w:val="26"/>
        </w:rPr>
      </w:pPr>
      <w:r w:rsidRPr="006F06BE">
        <w:rPr>
          <w:rFonts w:ascii="Times New Roman" w:hAnsi="Times New Roman" w:cs="Times New Roman"/>
          <w:sz w:val="26"/>
          <w:szCs w:val="26"/>
        </w:rPr>
        <w:t>- Thực hiện tốt quy trình thủ tục kết nạp Đảng:  cấp ủy chi bộ phải thường xuyên cập nhật các quy định của Đảng về quy trình thủ tục kết nạp Đảng, đồng thời có liện hệ gắn bó với Đảng ủy để thực hiện tốt quy trình thủ tục kết nạp Đảng, không để xảy ra tình trạng hồ sơ phải làm lại nhiều lần, gây chậm trễ về thời gian.</w:t>
      </w:r>
    </w:p>
    <w:p w:rsidR="006F06BE" w:rsidRDefault="00DB366B" w:rsidP="006F06BE">
      <w:pPr>
        <w:spacing w:before="120" w:after="120" w:line="240" w:lineRule="auto"/>
        <w:ind w:firstLine="567"/>
        <w:jc w:val="both"/>
        <w:rPr>
          <w:rFonts w:ascii="Times New Roman" w:hAnsi="Times New Roman" w:cs="Times New Roman"/>
          <w:sz w:val="26"/>
          <w:szCs w:val="26"/>
        </w:rPr>
      </w:pPr>
      <w:r w:rsidRPr="006F06BE">
        <w:rPr>
          <w:rFonts w:ascii="Times New Roman" w:hAnsi="Times New Roman" w:cs="Times New Roman"/>
          <w:sz w:val="26"/>
          <w:szCs w:val="26"/>
        </w:rPr>
        <w:t>- Tổ chức tốt các hoạt động, các phong trào thi đua tại đơn vị, qua đó phát hiện những nhân tố mới, nổi trội, phát hiện những quần chúng ưu tú để theo dõi, bồi dưỡng, kết nạp Đảng.</w:t>
      </w:r>
    </w:p>
    <w:p w:rsidR="003351B0" w:rsidRDefault="006F06BE" w:rsidP="006F06BE">
      <w:pPr>
        <w:tabs>
          <w:tab w:val="center" w:pos="6804"/>
        </w:tabs>
        <w:spacing w:before="120" w:after="120" w:line="240" w:lineRule="auto"/>
        <w:jc w:val="both"/>
        <w:rPr>
          <w:rFonts w:ascii="Times New Roman" w:hAnsi="Times New Roman" w:cs="Times New Roman"/>
          <w:b/>
          <w:sz w:val="26"/>
          <w:szCs w:val="26"/>
        </w:rPr>
      </w:pPr>
      <w:bookmarkStart w:id="0" w:name="_GoBack"/>
      <w:bookmarkEnd w:id="0"/>
      <w:r>
        <w:rPr>
          <w:rFonts w:ascii="Times New Roman" w:hAnsi="Times New Roman" w:cs="Times New Roman"/>
          <w:sz w:val="26"/>
          <w:szCs w:val="26"/>
        </w:rPr>
        <w:tab/>
      </w:r>
      <w:r w:rsidR="00EF0AA6">
        <w:rPr>
          <w:rFonts w:ascii="Times New Roman" w:hAnsi="Times New Roman" w:cs="Times New Roman"/>
        </w:rPr>
        <w:t xml:space="preserve"> </w:t>
      </w:r>
      <w:r w:rsidR="00EF0AA6" w:rsidRPr="006F06BE">
        <w:rPr>
          <w:rFonts w:ascii="Times New Roman" w:hAnsi="Times New Roman" w:cs="Times New Roman"/>
          <w:b/>
          <w:sz w:val="26"/>
          <w:szCs w:val="26"/>
        </w:rPr>
        <w:t>Đảng viên</w:t>
      </w:r>
    </w:p>
    <w:p w:rsidR="006F06BE" w:rsidRDefault="006F06BE" w:rsidP="006F06BE">
      <w:pPr>
        <w:tabs>
          <w:tab w:val="center" w:pos="6804"/>
        </w:tabs>
        <w:spacing w:before="120" w:after="120" w:line="240" w:lineRule="auto"/>
        <w:jc w:val="both"/>
        <w:rPr>
          <w:rFonts w:ascii="Times New Roman" w:hAnsi="Times New Roman" w:cs="Times New Roman"/>
          <w:b/>
          <w:sz w:val="26"/>
          <w:szCs w:val="26"/>
        </w:rPr>
      </w:pPr>
    </w:p>
    <w:p w:rsidR="006F06BE" w:rsidRDefault="006F06BE" w:rsidP="006F06BE">
      <w:pPr>
        <w:tabs>
          <w:tab w:val="center" w:pos="6804"/>
        </w:tabs>
        <w:spacing w:before="120" w:after="120" w:line="240" w:lineRule="auto"/>
        <w:jc w:val="both"/>
        <w:rPr>
          <w:rFonts w:ascii="Times New Roman" w:hAnsi="Times New Roman" w:cs="Times New Roman"/>
          <w:b/>
          <w:sz w:val="26"/>
          <w:szCs w:val="26"/>
        </w:rPr>
      </w:pPr>
    </w:p>
    <w:p w:rsidR="006F06BE" w:rsidRDefault="006F06BE" w:rsidP="006F06BE">
      <w:pPr>
        <w:tabs>
          <w:tab w:val="center" w:pos="6804"/>
        </w:tabs>
        <w:spacing w:before="120" w:after="120" w:line="240" w:lineRule="auto"/>
        <w:jc w:val="both"/>
        <w:rPr>
          <w:rFonts w:ascii="Times New Roman" w:hAnsi="Times New Roman" w:cs="Times New Roman"/>
          <w:b/>
          <w:sz w:val="26"/>
          <w:szCs w:val="26"/>
        </w:rPr>
      </w:pPr>
    </w:p>
    <w:p w:rsidR="006F06BE" w:rsidRPr="006F06BE" w:rsidRDefault="006F06BE" w:rsidP="006F06BE">
      <w:pPr>
        <w:tabs>
          <w:tab w:val="center" w:pos="6804"/>
        </w:tabs>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ab/>
        <w:t>Hoàng Ngọc Cảnh</w:t>
      </w:r>
    </w:p>
    <w:p w:rsidR="00EF0AA6" w:rsidRPr="00EF0AA6" w:rsidRDefault="00EF0AA6" w:rsidP="00EF0AA6">
      <w:pPr>
        <w:jc w:val="right"/>
        <w:rPr>
          <w:rFonts w:ascii="Times New Roman" w:hAnsi="Times New Roman" w:cs="Times New Roman"/>
        </w:rPr>
      </w:pPr>
    </w:p>
    <w:sectPr w:rsidR="00EF0AA6" w:rsidRPr="00EF0AA6" w:rsidSect="00036ABC">
      <w:pgSz w:w="11913" w:h="16834" w:code="513"/>
      <w:pgMar w:top="1134" w:right="851"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C74"/>
    <w:rsid w:val="00034FFC"/>
    <w:rsid w:val="00036ABC"/>
    <w:rsid w:val="003351B0"/>
    <w:rsid w:val="004311BF"/>
    <w:rsid w:val="006C6212"/>
    <w:rsid w:val="006F06BE"/>
    <w:rsid w:val="00A178C5"/>
    <w:rsid w:val="00AE5A11"/>
    <w:rsid w:val="00AF0C74"/>
    <w:rsid w:val="00B7652B"/>
    <w:rsid w:val="00D0339E"/>
    <w:rsid w:val="00DB366B"/>
    <w:rsid w:val="00EF0AA6"/>
    <w:rsid w:val="00EF669E"/>
    <w:rsid w:val="00F77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F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F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F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F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29640">
      <w:bodyDiv w:val="1"/>
      <w:marLeft w:val="0"/>
      <w:marRight w:val="0"/>
      <w:marTop w:val="0"/>
      <w:marBottom w:val="0"/>
      <w:divBdr>
        <w:top w:val="none" w:sz="0" w:space="0" w:color="auto"/>
        <w:left w:val="none" w:sz="0" w:space="0" w:color="auto"/>
        <w:bottom w:val="none" w:sz="0" w:space="0" w:color="auto"/>
        <w:right w:val="none" w:sz="0" w:space="0" w:color="auto"/>
      </w:divBdr>
    </w:div>
    <w:div w:id="1144737755">
      <w:bodyDiv w:val="1"/>
      <w:marLeft w:val="0"/>
      <w:marRight w:val="0"/>
      <w:marTop w:val="0"/>
      <w:marBottom w:val="0"/>
      <w:divBdr>
        <w:top w:val="none" w:sz="0" w:space="0" w:color="auto"/>
        <w:left w:val="none" w:sz="0" w:space="0" w:color="auto"/>
        <w:bottom w:val="none" w:sz="0" w:space="0" w:color="auto"/>
        <w:right w:val="none" w:sz="0" w:space="0" w:color="auto"/>
      </w:divBdr>
    </w:div>
    <w:div w:id="1914119390">
      <w:bodyDiv w:val="1"/>
      <w:marLeft w:val="0"/>
      <w:marRight w:val="0"/>
      <w:marTop w:val="0"/>
      <w:marBottom w:val="0"/>
      <w:divBdr>
        <w:top w:val="none" w:sz="0" w:space="0" w:color="auto"/>
        <w:left w:val="none" w:sz="0" w:space="0" w:color="auto"/>
        <w:bottom w:val="none" w:sz="0" w:space="0" w:color="auto"/>
        <w:right w:val="none" w:sz="0" w:space="0" w:color="auto"/>
      </w:divBdr>
    </w:div>
    <w:div w:id="205025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B883E-DA3A-4F55-B235-963B26DB9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937</Words>
  <Characters>5345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6270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 Star</dc:creator>
  <cp:lastModifiedBy>Admin</cp:lastModifiedBy>
  <cp:revision>2</cp:revision>
  <cp:lastPrinted>2016-11-23T03:00:00Z</cp:lastPrinted>
  <dcterms:created xsi:type="dcterms:W3CDTF">2016-11-23T03:01:00Z</dcterms:created>
  <dcterms:modified xsi:type="dcterms:W3CDTF">2016-11-23T03:01:00Z</dcterms:modified>
</cp:coreProperties>
</file>